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91" w:rsidRDefault="00CB2291" w:rsidP="00CB2291">
      <w:pPr>
        <w:rPr>
          <w:rFonts w:ascii="TH SarabunIT๙" w:hAnsi="TH SarabunIT๙" w:cs="TH SarabunIT๙"/>
        </w:rPr>
      </w:pPr>
    </w:p>
    <w:p w:rsidR="00CB2291" w:rsidRPr="00473641" w:rsidRDefault="00CB2291" w:rsidP="00CB229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-495300</wp:posOffset>
            </wp:positionV>
            <wp:extent cx="1025525" cy="1080135"/>
            <wp:effectExtent l="1905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71.15pt;margin-top:-21.6pt;width:119.2pt;height:38.85pt;z-index:251660288;mso-height-percent:200;mso-position-horizontal-relative:text;mso-position-vertical-relative:text;mso-height-percent:200;mso-width-relative:margin;mso-height-relative:margin" filled="f" stroked="f">
            <v:textbox style="mso-next-textbox:#_x0000_s1040;mso-fit-shape-to-text:t">
              <w:txbxContent>
                <w:p w:rsidR="00CB2291" w:rsidRPr="00664B30" w:rsidRDefault="00CB2291" w:rsidP="00CB2291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56"/>
                      <w:szCs w:val="56"/>
                    </w:rPr>
                  </w:pPr>
                  <w:r w:rsidRPr="00664B30"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56"/>
                      <w:szCs w:val="56"/>
                      <w:cs/>
                    </w:rPr>
                    <w:t>สำเนาคู่ฉบับ</w:t>
                  </w:r>
                </w:p>
              </w:txbxContent>
            </v:textbox>
          </v:shape>
        </w:pict>
      </w:r>
    </w:p>
    <w:p w:rsidR="00CB2291" w:rsidRPr="00473641" w:rsidRDefault="00CB2291" w:rsidP="00CB2291">
      <w:pPr>
        <w:jc w:val="center"/>
        <w:rPr>
          <w:rFonts w:ascii="TH SarabunIT๙" w:hAnsi="TH SarabunIT๙" w:cs="TH SarabunIT๙"/>
          <w:b/>
          <w:bCs/>
        </w:rPr>
      </w:pPr>
    </w:p>
    <w:p w:rsidR="00CB2291" w:rsidRPr="000050D9" w:rsidRDefault="00CB2291" w:rsidP="00CB2291">
      <w:pPr>
        <w:spacing w:before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050D9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 w:rsidRPr="000050D9"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CB2291" w:rsidRDefault="00CB2291" w:rsidP="00CB2291">
      <w:pPr>
        <w:pStyle w:val="1"/>
        <w:jc w:val="center"/>
        <w:rPr>
          <w:rFonts w:ascii="TH SarabunIT๙" w:hAnsi="TH SarabunIT๙" w:cs="TH SarabunIT๙" w:hint="cs"/>
          <w:b/>
          <w:bCs/>
          <w:sz w:val="34"/>
          <w:szCs w:val="34"/>
        </w:rPr>
      </w:pPr>
      <w:r w:rsidRPr="000050D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0050D9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เรียก</w:t>
      </w:r>
      <w:r w:rsidRPr="000050D9">
        <w:rPr>
          <w:rFonts w:ascii="TH SarabunIT๙" w:hAnsi="TH SarabunIT๙" w:cs="TH SarabunIT๙"/>
          <w:b/>
          <w:bCs/>
          <w:sz w:val="34"/>
          <w:szCs w:val="34"/>
          <w:cs/>
        </w:rPr>
        <w:t>ประชุมสภา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องค์การบริหารส่วนตำบลน้ำหัก </w:t>
      </w:r>
      <w:r w:rsidRPr="000050D9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0050D9">
        <w:rPr>
          <w:rFonts w:ascii="TH SarabunIT๙" w:hAnsi="TH SarabunIT๙" w:cs="TH SarabunIT๙"/>
          <w:b/>
          <w:bCs/>
          <w:sz w:val="34"/>
          <w:szCs w:val="34"/>
          <w:cs/>
        </w:rPr>
        <w:t>สามัญ</w:t>
      </w:r>
      <w:r w:rsidRPr="000050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สมัยที่ 1 ครั้งที่ 1</w:t>
      </w:r>
    </w:p>
    <w:p w:rsidR="00CB2291" w:rsidRPr="000050D9" w:rsidRDefault="00CB2291" w:rsidP="00CB2291">
      <w:pPr>
        <w:pStyle w:val="1"/>
        <w:jc w:val="center"/>
        <w:rPr>
          <w:rFonts w:ascii="TH SarabunIT๙" w:hAnsi="TH SarabunIT๙" w:cs="TH SarabunIT๙"/>
          <w:sz w:val="34"/>
          <w:szCs w:val="34"/>
        </w:rPr>
      </w:pPr>
      <w:r w:rsidRPr="000050D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พ.ศ.2560</w:t>
      </w:r>
    </w:p>
    <w:p w:rsidR="00CB2291" w:rsidRPr="000050D9" w:rsidRDefault="00CB2291" w:rsidP="00CB2291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0050D9">
        <w:rPr>
          <w:rFonts w:ascii="TH SarabunIT๙" w:hAnsi="TH SarabunIT๙" w:cs="TH SarabunIT๙"/>
          <w:sz w:val="34"/>
          <w:szCs w:val="34"/>
          <w:cs/>
        </w:rPr>
        <w:t xml:space="preserve">          ..........................................................................</w:t>
      </w:r>
    </w:p>
    <w:p w:rsidR="00CB2291" w:rsidRPr="00473641" w:rsidRDefault="00CB2291" w:rsidP="00CB2291">
      <w:pPr>
        <w:ind w:firstLine="1418"/>
        <w:rPr>
          <w:rFonts w:ascii="TH SarabunIT๙" w:hAnsi="TH SarabunIT๙" w:cs="TH SarabunIT๙" w:hint="cs"/>
          <w:b/>
          <w:bCs/>
          <w:cs/>
        </w:rPr>
      </w:pPr>
      <w:r w:rsidRPr="00473641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473641">
        <w:rPr>
          <w:rFonts w:ascii="TH SarabunIT๙" w:hAnsi="TH SarabunIT๙" w:cs="TH SarabunIT๙"/>
          <w:b/>
          <w:bCs/>
        </w:rPr>
        <w:tab/>
        <w:t xml:space="preserve">        </w:t>
      </w:r>
    </w:p>
    <w:p w:rsidR="00CB2291" w:rsidRPr="003641E0" w:rsidRDefault="00CB2291" w:rsidP="00CB2291">
      <w:pPr>
        <w:pStyle w:val="a3"/>
        <w:spacing w:before="0"/>
        <w:ind w:right="4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>ตามที่ประธานสภาองค์การบริหารส่วนตำบลน้ำหัก ได้ยื่นขอเปิดประชุมสภาองค์การบริหารส่วนตำบลน้ำหัก สมัยวิสามัญ สมัยที่ 1 ประจำปี พ.ศ.2560 และนายอำเภอคีรีรัฐนิคมได้พิจารณาให้เรียกประชุมสภาสมัยวิสามัญ สมัยที่ 1 ประจำปี พ.ศ.2560 ตั้งแต่วันที่ 16 มกราคม 2560 ถึงวันที่ 30 มกราคม 2560 เป็นเวลา 15 วัน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แล้วนั้น</w:t>
      </w:r>
    </w:p>
    <w:p w:rsidR="00CB2291" w:rsidRPr="008A1728" w:rsidRDefault="00CB2291" w:rsidP="00CB2291">
      <w:pPr>
        <w:pStyle w:val="a3"/>
        <w:ind w:right="4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  ดังนั้น </w:t>
      </w:r>
      <w:r w:rsidRPr="00DC67D8">
        <w:rPr>
          <w:rFonts w:ascii="TH SarabunIT๙" w:hAnsi="TH SarabunIT๙" w:cs="TH SarabunIT๙"/>
          <w:cs/>
        </w:rPr>
        <w:t xml:space="preserve">อาศัยอำนาจตามความใน  มาตรา </w:t>
      </w:r>
      <w:r>
        <w:rPr>
          <w:rFonts w:ascii="TH SarabunIT๙" w:hAnsi="TH SarabunIT๙" w:cs="TH SarabunIT๙" w:hint="cs"/>
          <w:cs/>
        </w:rPr>
        <w:t>54</w:t>
      </w:r>
      <w:r w:rsidRPr="00DC67D8">
        <w:rPr>
          <w:rFonts w:ascii="TH SarabunIT๙" w:hAnsi="TH SarabunIT๙" w:cs="TH SarabunIT๙"/>
          <w:cs/>
        </w:rPr>
        <w:t xml:space="preserve"> แห่งพระราชบัญญัติสภาตำบลและองค์การบริหารส่วนตำบล พ.ศ.2537 แก้ไขเพิ่มเติม</w:t>
      </w:r>
      <w:r>
        <w:rPr>
          <w:rFonts w:ascii="TH SarabunIT๙" w:hAnsi="TH SarabunIT๙" w:cs="TH SarabunIT๙" w:hint="cs"/>
          <w:cs/>
        </w:rPr>
        <w:t xml:space="preserve"> (</w:t>
      </w:r>
      <w:r w:rsidRPr="00DC67D8">
        <w:rPr>
          <w:rFonts w:ascii="TH SarabunIT๙" w:hAnsi="TH SarabunIT๙" w:cs="TH SarabunIT๙"/>
          <w:cs/>
        </w:rPr>
        <w:t xml:space="preserve">ฉบับที่ </w:t>
      </w:r>
      <w:r>
        <w:rPr>
          <w:rFonts w:ascii="TH SarabunIT๙" w:hAnsi="TH SarabunIT๙" w:cs="TH SarabunIT๙" w:hint="cs"/>
          <w:cs/>
        </w:rPr>
        <w:t xml:space="preserve">6) </w:t>
      </w:r>
      <w:r w:rsidRPr="00DC67D8">
        <w:rPr>
          <w:rFonts w:ascii="TH SarabunIT๙" w:hAnsi="TH SarabunIT๙" w:cs="TH SarabunIT๙"/>
          <w:cs/>
        </w:rPr>
        <w:t xml:space="preserve"> พ.ศ.25</w:t>
      </w:r>
      <w:r>
        <w:rPr>
          <w:rFonts w:ascii="TH SarabunIT๙" w:hAnsi="TH SarabunIT๙" w:cs="TH SarabunIT๙" w:hint="cs"/>
          <w:cs/>
        </w:rPr>
        <w:t>52</w:t>
      </w:r>
      <w:r w:rsidRPr="00DC67D8">
        <w:rPr>
          <w:rFonts w:ascii="TH SarabunIT๙" w:hAnsi="TH SarabunIT๙" w:cs="TH SarabunIT๙"/>
          <w:cs/>
        </w:rPr>
        <w:t xml:space="preserve">  </w:t>
      </w:r>
      <w:r w:rsidRPr="00473641">
        <w:rPr>
          <w:rFonts w:ascii="TH SarabunIT๙" w:hAnsi="TH SarabunIT๙" w:cs="TH SarabunIT๙"/>
          <w:cs/>
        </w:rPr>
        <w:t>และข้อ 22 แห่งระเบียบกระทรวงมหาดไทย</w:t>
      </w:r>
      <w:r w:rsidRPr="008A1728">
        <w:rPr>
          <w:rFonts w:ascii="TH SarabunIT๙" w:hAnsi="TH SarabunIT๙" w:cs="TH SarabunIT๙"/>
          <w:cs/>
        </w:rPr>
        <w:t xml:space="preserve">ว่าด้วยข้อบังคับการประชุมสภาท้องถิ่น พ.ศ.2547 </w:t>
      </w:r>
      <w:r>
        <w:rPr>
          <w:rFonts w:ascii="TH SarabunIT๙" w:hAnsi="TH SarabunIT๙" w:cs="TH SarabunIT๙" w:hint="cs"/>
          <w:cs/>
        </w:rPr>
        <w:t>แก้ไขเพิ่มเติม (ฉบับที่ 2) พ.ศ.2554 จึงประกาศเรียกประชุมสภาองค์การบริหารส่วนตำบลน้ำหัก สมัยสามัญวิสามัญ สมัยที่ 1  ครั้งที่ 1 ประจำปี พ.ศ.2560 ในวันที่ 24มกราคม 2560 เวลา 13.00 น. ณ ห้องประชุมสภาองค์การบริหารส่วนตำบลน้ำหัก</w:t>
      </w:r>
    </w:p>
    <w:p w:rsidR="00CB2291" w:rsidRPr="00473641" w:rsidRDefault="00CB2291" w:rsidP="00CB2291">
      <w:pPr>
        <w:pStyle w:val="a3"/>
        <w:ind w:right="-17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8A172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8A1728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 xml:space="preserve">                                       </w:t>
      </w:r>
    </w:p>
    <w:p w:rsidR="00CB2291" w:rsidRPr="00473641" w:rsidRDefault="00CB2291" w:rsidP="00CB2291">
      <w:pPr>
        <w:spacing w:before="24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269875</wp:posOffset>
            </wp:positionV>
            <wp:extent cx="2457450" cy="1162050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641">
        <w:rPr>
          <w:rFonts w:ascii="TH SarabunIT๙" w:hAnsi="TH SarabunIT๙" w:cs="TH SarabunIT๙"/>
        </w:rPr>
        <w:t xml:space="preserve">                                  </w:t>
      </w:r>
      <w:r w:rsidRPr="00473641">
        <w:rPr>
          <w:rFonts w:ascii="TH SarabunIT๙" w:hAnsi="TH SarabunIT๙" w:cs="TH SarabunIT๙"/>
          <w:cs/>
        </w:rPr>
        <w:t>ประกาศ</w:t>
      </w:r>
      <w:r w:rsidRPr="00473641">
        <w:rPr>
          <w:rFonts w:ascii="TH SarabunIT๙" w:hAnsi="TH SarabunIT๙" w:cs="TH SarabunIT๙"/>
        </w:rPr>
        <w:t xml:space="preserve">   </w:t>
      </w:r>
      <w:r w:rsidRPr="00473641">
        <w:rPr>
          <w:rFonts w:ascii="TH SarabunIT๙" w:hAnsi="TH SarabunIT๙" w:cs="TH SarabunIT๙"/>
          <w:cs/>
        </w:rPr>
        <w:t>ณ</w:t>
      </w:r>
      <w:r w:rsidRPr="00473641">
        <w:rPr>
          <w:rFonts w:ascii="TH SarabunIT๙" w:hAnsi="TH SarabunIT๙" w:cs="TH SarabunIT๙"/>
        </w:rPr>
        <w:t xml:space="preserve">   </w:t>
      </w:r>
      <w:r w:rsidRPr="00473641">
        <w:rPr>
          <w:rFonts w:ascii="TH SarabunIT๙" w:hAnsi="TH SarabunIT๙" w:cs="TH SarabunIT๙"/>
          <w:cs/>
        </w:rPr>
        <w:t>วันที่</w:t>
      </w:r>
      <w:r w:rsidRPr="00473641">
        <w:rPr>
          <w:rFonts w:ascii="TH SarabunIT๙" w:hAnsi="TH SarabunIT๙" w:cs="TH SarabunIT๙"/>
        </w:rPr>
        <w:t xml:space="preserve">  </w:t>
      </w:r>
      <w:proofErr w:type="gramStart"/>
      <w:r>
        <w:rPr>
          <w:rFonts w:ascii="TH SarabunIT๙" w:hAnsi="TH SarabunIT๙" w:cs="TH SarabunIT๙"/>
        </w:rPr>
        <w:t>19</w:t>
      </w:r>
      <w:r>
        <w:rPr>
          <w:rFonts w:ascii="TH SarabunIT๙" w:hAnsi="TH SarabunIT๙" w:cs="TH SarabunIT๙" w:hint="cs"/>
          <w:cs/>
        </w:rPr>
        <w:t xml:space="preserve">  มกราคม</w:t>
      </w:r>
      <w:proofErr w:type="gramEnd"/>
      <w:r>
        <w:rPr>
          <w:rFonts w:ascii="TH SarabunIT๙" w:hAnsi="TH SarabunIT๙" w:cs="TH SarabunIT๙" w:hint="cs"/>
          <w:cs/>
        </w:rPr>
        <w:t xml:space="preserve"> </w:t>
      </w:r>
      <w:r w:rsidRPr="00473641">
        <w:rPr>
          <w:rFonts w:ascii="TH SarabunIT๙" w:hAnsi="TH SarabunIT๙" w:cs="TH SarabunIT๙" w:hint="cs"/>
          <w:cs/>
        </w:rPr>
        <w:t xml:space="preserve"> </w:t>
      </w:r>
      <w:proofErr w:type="spellStart"/>
      <w:r w:rsidRPr="00473641">
        <w:rPr>
          <w:rFonts w:ascii="TH SarabunIT๙" w:hAnsi="TH SarabunIT๙" w:cs="TH SarabunIT๙" w:hint="cs"/>
          <w:cs/>
        </w:rPr>
        <w:t>พ.ศ</w:t>
      </w:r>
      <w:proofErr w:type="spellEnd"/>
      <w:r w:rsidRPr="00473641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2560</w:t>
      </w:r>
    </w:p>
    <w:p w:rsidR="00CB2291" w:rsidRPr="00473641" w:rsidRDefault="00CB2291" w:rsidP="00CB2291">
      <w:pPr>
        <w:ind w:left="1440"/>
        <w:rPr>
          <w:rFonts w:ascii="TH SarabunIT๙" w:hAnsi="TH SarabunIT๙" w:cs="TH SarabunIT๙" w:hint="cs"/>
        </w:rPr>
      </w:pPr>
    </w:p>
    <w:p w:rsidR="00CB2291" w:rsidRPr="008A1728" w:rsidRDefault="00CB2291" w:rsidP="00CB2291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CB2291" w:rsidRPr="00473641" w:rsidRDefault="00CB2291" w:rsidP="00CB2291">
      <w:pPr>
        <w:ind w:left="1440"/>
        <w:rPr>
          <w:rFonts w:ascii="TH SarabunIT๙" w:hAnsi="TH SarabunIT๙" w:cs="TH SarabunIT๙" w:hint="cs"/>
          <w:sz w:val="16"/>
          <w:szCs w:val="16"/>
        </w:rPr>
      </w:pPr>
    </w:p>
    <w:p w:rsidR="00CB2291" w:rsidRPr="00473641" w:rsidRDefault="00CB2291" w:rsidP="00CB2291">
      <w:pPr>
        <w:ind w:left="1440"/>
        <w:rPr>
          <w:rFonts w:ascii="TH SarabunIT๙" w:hAnsi="TH SarabunIT๙" w:cs="TH SarabunIT๙"/>
        </w:rPr>
      </w:pPr>
      <w:r w:rsidRPr="00473641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ab/>
        <w:t xml:space="preserve">                   </w:t>
      </w:r>
    </w:p>
    <w:p w:rsidR="00CB2291" w:rsidRPr="0089588B" w:rsidRDefault="00CB2291" w:rsidP="00CB2291">
      <w:pPr>
        <w:spacing w:before="2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olor w:val="FF0000"/>
        </w:rPr>
        <w:tab/>
        <w:t xml:space="preserve">     </w:t>
      </w:r>
      <w:r w:rsidRPr="00214564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89588B">
        <w:rPr>
          <w:rFonts w:ascii="TH SarabunIT๙" w:hAnsi="TH SarabunIT๙" w:cs="TH SarabunIT๙"/>
          <w:cs/>
        </w:rPr>
        <w:t xml:space="preserve">(  </w:t>
      </w:r>
      <w:r w:rsidRPr="0089588B">
        <w:rPr>
          <w:rFonts w:ascii="TH SarabunIT๙" w:hAnsi="TH SarabunIT๙" w:cs="TH SarabunIT๙" w:hint="cs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cs/>
        </w:rPr>
        <w:t xml:space="preserve">  )</w:t>
      </w:r>
    </w:p>
    <w:p w:rsidR="00CB2291" w:rsidRDefault="00CB2291" w:rsidP="00CB2291">
      <w:pPr>
        <w:rPr>
          <w:rFonts w:ascii="TH SarabunIT๙" w:hAnsi="TH SarabunIT๙" w:cs="TH SarabunIT๙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Pr="0089588B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 xml:space="preserve">    </w:t>
      </w:r>
      <w:r w:rsidRPr="0089588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</w:t>
      </w:r>
      <w:r w:rsidRPr="0089588B">
        <w:rPr>
          <w:rFonts w:ascii="TH SarabunIT๙" w:hAnsi="TH SarabunIT๙" w:cs="TH SarabunIT๙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cs/>
        </w:rPr>
        <w:t>น้ำหัก</w:t>
      </w:r>
    </w:p>
    <w:p w:rsidR="00CB2291" w:rsidRPr="00473641" w:rsidRDefault="00CB2291" w:rsidP="00CB2291">
      <w:pPr>
        <w:tabs>
          <w:tab w:val="left" w:pos="7110"/>
        </w:tabs>
        <w:rPr>
          <w:rFonts w:ascii="TH SarabunIT๙" w:hAnsi="TH SarabunIT๙" w:cs="TH SarabunIT๙"/>
        </w:rPr>
      </w:pPr>
    </w:p>
    <w:p w:rsidR="00CB2291" w:rsidRPr="00473641" w:rsidRDefault="00CB2291" w:rsidP="00CB2291">
      <w:pPr>
        <w:jc w:val="center"/>
        <w:rPr>
          <w:rFonts w:ascii="TH SarabunIT๙" w:hAnsi="TH SarabunIT๙" w:cs="TH SarabunIT๙"/>
        </w:rPr>
      </w:pPr>
    </w:p>
    <w:p w:rsidR="00CB2291" w:rsidRPr="00473641" w:rsidRDefault="00CB2291" w:rsidP="00CB2291">
      <w:pPr>
        <w:rPr>
          <w:rFonts w:ascii="TH SarabunIT๙" w:hAnsi="TH SarabunIT๙" w:cs="TH SarabunIT๙"/>
        </w:rPr>
      </w:pPr>
    </w:p>
    <w:p w:rsidR="00CB2291" w:rsidRPr="00473641" w:rsidRDefault="00CB2291" w:rsidP="00CB2291">
      <w:pPr>
        <w:rPr>
          <w:rFonts w:ascii="TH SarabunIT๙" w:hAnsi="TH SarabunIT๙" w:cs="TH SarabunIT๙"/>
        </w:rPr>
      </w:pPr>
    </w:p>
    <w:p w:rsidR="00CB2291" w:rsidRPr="00655746" w:rsidRDefault="00CB2291" w:rsidP="00CB2291">
      <w:pPr>
        <w:tabs>
          <w:tab w:val="left" w:pos="7110"/>
        </w:tabs>
        <w:rPr>
          <w:rFonts w:ascii="TH SarabunIT๙" w:hAnsi="TH SarabunIT๙" w:cs="TH SarabunIT๙" w:hint="cs"/>
        </w:rPr>
      </w:pPr>
    </w:p>
    <w:p w:rsidR="00CB2291" w:rsidRDefault="00CB2291" w:rsidP="00CB2291">
      <w:pPr>
        <w:tabs>
          <w:tab w:val="left" w:pos="7110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.</w:t>
      </w:r>
    </w:p>
    <w:p w:rsidR="007C01A8" w:rsidRPr="00CB2291" w:rsidRDefault="007C01A8" w:rsidP="00CB2291">
      <w:pPr>
        <w:rPr>
          <w:rFonts w:hint="cs"/>
          <w:cs/>
        </w:rPr>
      </w:pPr>
    </w:p>
    <w:sectPr w:rsidR="007C01A8" w:rsidRPr="00CB2291" w:rsidSect="00F84C40">
      <w:pgSz w:w="11906" w:h="16838"/>
      <w:pgMar w:top="1440" w:right="1276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154265"/>
    <w:rsid w:val="00154265"/>
    <w:rsid w:val="006169F2"/>
    <w:rsid w:val="007C01A8"/>
    <w:rsid w:val="009C0B7C"/>
    <w:rsid w:val="00CB2291"/>
    <w:rsid w:val="00F803A2"/>
    <w:rsid w:val="00F8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65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F84C40"/>
    <w:pPr>
      <w:keepNext/>
      <w:outlineLvl w:val="0"/>
    </w:pPr>
    <w:rPr>
      <w:rFonts w:ascii="AngsanaUPC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265"/>
    <w:pPr>
      <w:spacing w:before="240"/>
      <w:jc w:val="both"/>
    </w:pPr>
    <w:rPr>
      <w:rFonts w:hAnsi="Angsana New"/>
    </w:rPr>
  </w:style>
  <w:style w:type="character" w:customStyle="1" w:styleId="a4">
    <w:name w:val="เนื้อความ อักขระ"/>
    <w:basedOn w:val="a0"/>
    <w:link w:val="a3"/>
    <w:rsid w:val="00154265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54265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426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F84C40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NUEING NARAK</dc:creator>
  <cp:lastModifiedBy>NUEING NARAK</cp:lastModifiedBy>
  <cp:revision>3</cp:revision>
  <dcterms:created xsi:type="dcterms:W3CDTF">2018-06-19T09:26:00Z</dcterms:created>
  <dcterms:modified xsi:type="dcterms:W3CDTF">2018-06-19T10:55:00Z</dcterms:modified>
</cp:coreProperties>
</file>